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2" w:rsidRPr="001D4D44" w:rsidRDefault="00F67092" w:rsidP="00F67092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E0518BB" wp14:editId="5492AEB3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F67092" w:rsidRDefault="00F67092" w:rsidP="00F6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67092" w:rsidRDefault="00F67092" w:rsidP="00F6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67092" w:rsidRDefault="00F67092" w:rsidP="00F6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67092" w:rsidRDefault="00F67092" w:rsidP="00F67092">
      <w:pPr>
        <w:jc w:val="right"/>
        <w:rPr>
          <w:b/>
          <w:sz w:val="28"/>
          <w:szCs w:val="28"/>
        </w:rPr>
      </w:pPr>
    </w:p>
    <w:p w:rsidR="00F67092" w:rsidRDefault="00F67092" w:rsidP="00F67092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F67092" w:rsidRDefault="00F67092" w:rsidP="00F6709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7"/>
        <w:gridCol w:w="3101"/>
      </w:tblGrid>
      <w:tr w:rsidR="00F67092" w:rsidTr="00D2602B">
        <w:tc>
          <w:tcPr>
            <w:tcW w:w="3127" w:type="dxa"/>
            <w:hideMark/>
          </w:tcPr>
          <w:p w:rsidR="00F67092" w:rsidRDefault="00F67092" w:rsidP="00D2602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17.08.2023</w:t>
            </w:r>
          </w:p>
        </w:tc>
        <w:tc>
          <w:tcPr>
            <w:tcW w:w="3127" w:type="dxa"/>
            <w:hideMark/>
          </w:tcPr>
          <w:p w:rsidR="00F67092" w:rsidRDefault="00F67092" w:rsidP="00D260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F67092" w:rsidRDefault="00F67092" w:rsidP="00776FD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34-</w:t>
            </w:r>
            <w:r w:rsidR="00776FDE">
              <w:rPr>
                <w:sz w:val="28"/>
                <w:szCs w:val="28"/>
              </w:rPr>
              <w:t>353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</w:tbl>
    <w:p w:rsidR="00CB04A3" w:rsidRDefault="00CB04A3" w:rsidP="00CB04A3">
      <w:pPr>
        <w:rPr>
          <w:sz w:val="28"/>
          <w:szCs w:val="28"/>
        </w:rPr>
      </w:pPr>
    </w:p>
    <w:p w:rsidR="00CB04A3" w:rsidRDefault="00CB04A3" w:rsidP="004461E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4461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окружного Совета депутатов</w:t>
      </w:r>
      <w:r w:rsidR="004461E1">
        <w:rPr>
          <w:sz w:val="28"/>
          <w:szCs w:val="28"/>
        </w:rPr>
        <w:t xml:space="preserve"> № 27-280р от 15.12.2022 г. </w:t>
      </w:r>
      <w:r>
        <w:rPr>
          <w:sz w:val="28"/>
          <w:szCs w:val="28"/>
        </w:rPr>
        <w:t>«О бюджете Пировского муниципального округа на 2023 год</w:t>
      </w:r>
    </w:p>
    <w:p w:rsidR="00CB04A3" w:rsidRDefault="00CB04A3" w:rsidP="004461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2024-2025годы»   </w:t>
      </w:r>
    </w:p>
    <w:p w:rsidR="00CB04A3" w:rsidRDefault="00CB04A3" w:rsidP="00CB0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27-280р от 15.12.2022г «О бюджете Пировского муниципального округа на 2023 год и плановый период 2024-2025 годы» следующие изменения: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«718 885,15» заменить цифрами «786 085,02»;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«720 408,23» заменить цифрами «784 978,10»;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 слово «дефицит» заменить словом «профицит»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«1 523,08» заменить цифрами «1 106,92»;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1.4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«1 523,08» заменить цифрами «- 1 106,92».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6E1D">
        <w:rPr>
          <w:sz w:val="28"/>
          <w:szCs w:val="28"/>
        </w:rPr>
        <w:t>2)</w:t>
      </w:r>
      <w:r>
        <w:rPr>
          <w:sz w:val="28"/>
          <w:szCs w:val="28"/>
        </w:rPr>
        <w:t xml:space="preserve"> в статье 12 пункт 1 цифры «51 733,17» заменить цифрами «73 029,87».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1, 2, 3, 4, 5, 6, </w:t>
      </w:r>
      <w:r w:rsidRPr="004E5A14">
        <w:rPr>
          <w:sz w:val="28"/>
          <w:szCs w:val="28"/>
        </w:rPr>
        <w:t>изложить в новой редакции согласно приложениям 1, 2,</w:t>
      </w:r>
      <w:r>
        <w:rPr>
          <w:sz w:val="28"/>
          <w:szCs w:val="28"/>
        </w:rPr>
        <w:t xml:space="preserve"> 3, </w:t>
      </w:r>
      <w:r w:rsidRPr="004E5A14">
        <w:rPr>
          <w:sz w:val="28"/>
          <w:szCs w:val="28"/>
        </w:rPr>
        <w:t>4, 5</w:t>
      </w:r>
      <w:r>
        <w:rPr>
          <w:sz w:val="28"/>
          <w:szCs w:val="28"/>
        </w:rPr>
        <w:t>, 6 к настоящему решению.</w:t>
      </w:r>
    </w:p>
    <w:p w:rsidR="00CB04A3" w:rsidRDefault="00CB04A3" w:rsidP="00CB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F67092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CB04A3" w:rsidRDefault="00CB04A3" w:rsidP="00CB0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CB04A3" w:rsidRPr="00A01728" w:rsidTr="007F36D9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CB04A3" w:rsidRPr="007827D5" w:rsidTr="007F36D9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CB04A3" w:rsidRPr="007827D5" w:rsidTr="007F36D9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CB04A3" w:rsidRPr="007827D5" w:rsidRDefault="00CB04A3" w:rsidP="007F36D9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CB04A3" w:rsidRPr="007827D5" w:rsidRDefault="00CB04A3" w:rsidP="007F36D9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CB04A3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CB04A3" w:rsidRPr="007827D5" w:rsidRDefault="00CB04A3" w:rsidP="007F36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CB04A3" w:rsidRPr="007827D5" w:rsidRDefault="00CB04A3" w:rsidP="007F36D9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CB04A3" w:rsidRPr="007827D5" w:rsidRDefault="00CB04A3" w:rsidP="007F36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B04A3" w:rsidRPr="007827D5" w:rsidRDefault="00CB04A3" w:rsidP="007F36D9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CB04A3" w:rsidRPr="00A01728" w:rsidRDefault="00CB04A3" w:rsidP="007F36D9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CB04A3" w:rsidRDefault="00CB04A3" w:rsidP="007F36D9">
            <w:pPr>
              <w:rPr>
                <w:sz w:val="28"/>
                <w:szCs w:val="28"/>
              </w:rPr>
            </w:pPr>
          </w:p>
          <w:p w:rsidR="00CB04A3" w:rsidRPr="00A01728" w:rsidRDefault="00CB04A3" w:rsidP="007F36D9">
            <w:pPr>
              <w:rPr>
                <w:sz w:val="28"/>
                <w:szCs w:val="28"/>
              </w:rPr>
            </w:pPr>
          </w:p>
        </w:tc>
      </w:tr>
    </w:tbl>
    <w:p w:rsidR="00CB04A3" w:rsidRDefault="00CB04A3" w:rsidP="00CB04A3">
      <w:pPr>
        <w:jc w:val="both"/>
        <w:rPr>
          <w:sz w:val="28"/>
          <w:szCs w:val="28"/>
        </w:rPr>
      </w:pPr>
    </w:p>
    <w:p w:rsidR="00C04F08" w:rsidRDefault="00C04F08"/>
    <w:sectPr w:rsidR="00C04F08" w:rsidSect="00445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B"/>
    <w:rsid w:val="002C25FB"/>
    <w:rsid w:val="004461E1"/>
    <w:rsid w:val="00776FDE"/>
    <w:rsid w:val="00C04F08"/>
    <w:rsid w:val="00CB04A3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446C-D7A7-488B-90CC-0480F31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2023-08-10T05:45:00Z</dcterms:created>
  <dcterms:modified xsi:type="dcterms:W3CDTF">2023-08-17T05:29:00Z</dcterms:modified>
</cp:coreProperties>
</file>